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7D4204A6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040BB">
        <w:rPr>
          <w:b/>
          <w:sz w:val="24"/>
          <w:szCs w:val="24"/>
        </w:rPr>
        <w:t>4892</w:t>
      </w:r>
    </w:p>
    <w:p w14:paraId="4285CFFB" w14:textId="60700C12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– </w:t>
      </w:r>
      <w:r w:rsidR="00743819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 xml:space="preserve"> </w:t>
      </w:r>
      <w:r w:rsidR="00743819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A49F94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449FBAF2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64083A">
        <w:t>3</w:t>
      </w:r>
    </w:p>
    <w:p w14:paraId="58BC6FE6" w14:textId="749CCA9F" w:rsidR="00EC1A3F" w:rsidRPr="004B0F09" w:rsidRDefault="00EC1A3F" w:rsidP="00A856C3">
      <w:pPr>
        <w:pStyle w:val="Source"/>
      </w:pPr>
      <w:r>
        <w:t>Cc:</w:t>
      </w:r>
      <w:r w:rsidR="0064083A"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59C36E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079D" w:rsidRPr="00E040BB">
        <w:rPr>
          <w:color w:val="FF0000"/>
          <w:kern w:val="0"/>
        </w:rPr>
        <w:t>TBD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427168B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44CA9CD2" w14:textId="5A550845" w:rsidR="003B079D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 has analysed this request and agreed to make changes on all relevant protocols from release 17, s</w:t>
      </w:r>
      <w:r w:rsidR="00C55B87">
        <w:rPr>
          <w:rFonts w:ascii="Arial" w:hAnsi="Arial" w:cs="Arial"/>
          <w:color w:val="000000"/>
          <w:lang w:eastAsia="ko-KR"/>
        </w:rPr>
        <w:t>o</w:t>
      </w:r>
      <w:r>
        <w:rPr>
          <w:rFonts w:ascii="Arial" w:hAnsi="Arial" w:cs="Arial"/>
          <w:color w:val="000000"/>
          <w:lang w:eastAsia="ko-KR"/>
        </w:rPr>
        <w:t xml:space="preserve"> that the bitmaps of the relevant information elements are clearly mapped</w:t>
      </w:r>
      <w:r w:rsidR="00AB4551">
        <w:rPr>
          <w:rFonts w:ascii="Arial" w:hAnsi="Arial" w:cs="Arial"/>
          <w:color w:val="000000"/>
          <w:lang w:eastAsia="ko-KR"/>
        </w:rPr>
        <w:t xml:space="preserve"> in stage 3 specifications</w:t>
      </w:r>
      <w:r>
        <w:rPr>
          <w:rFonts w:ascii="Arial" w:hAnsi="Arial" w:cs="Arial"/>
          <w:color w:val="000000"/>
          <w:lang w:eastAsia="ko-KR"/>
        </w:rPr>
        <w:t xml:space="preserve"> to the corresponding </w:t>
      </w:r>
      <w:r w:rsidR="00C55B87">
        <w:rPr>
          <w:rFonts w:ascii="Arial" w:hAnsi="Arial" w:cs="Arial"/>
          <w:color w:val="000000"/>
          <w:lang w:eastAsia="ko-KR"/>
        </w:rPr>
        <w:t>bits/</w:t>
      </w:r>
      <w:r>
        <w:rPr>
          <w:rFonts w:ascii="Arial" w:hAnsi="Arial" w:cs="Arial"/>
          <w:color w:val="000000"/>
          <w:lang w:eastAsia="ko-KR"/>
        </w:rPr>
        <w:t>octets in the NAS information elements in EPS and 5GS. The changes have been implemented in NGAP, XnAP, S1AP and X2AP, and the corresponding CRs are attached for information</w:t>
      </w:r>
      <w:r w:rsidR="003B079D"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5A1DEAE9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C55B87">
        <w:rPr>
          <w:rFonts w:ascii="Arial" w:hAnsi="Arial" w:cs="Arial"/>
          <w:bCs/>
          <w:lang w:val="sv-SE"/>
        </w:rPr>
        <w:t>4</w:t>
      </w:r>
      <w:r w:rsidR="00BB7A54" w:rsidRPr="00483BBC">
        <w:rPr>
          <w:rFonts w:ascii="Arial" w:hAnsi="Arial" w:cs="Arial"/>
          <w:bCs/>
          <w:lang w:val="sv-SE"/>
        </w:rPr>
        <w:t>-</w:t>
      </w:r>
      <w:r w:rsidR="00C55B87">
        <w:rPr>
          <w:rFonts w:ascii="Arial" w:hAnsi="Arial" w:cs="Arial"/>
          <w:bCs/>
          <w:lang w:val="sv-SE"/>
        </w:rPr>
        <w:t>bis-</w:t>
      </w:r>
      <w:r w:rsidR="00BB7A54" w:rsidRPr="00483BBC">
        <w:rPr>
          <w:rFonts w:ascii="Arial" w:hAnsi="Arial" w:cs="Arial"/>
          <w:bCs/>
          <w:lang w:val="sv-SE"/>
        </w:rPr>
        <w:t>e</w:t>
      </w:r>
      <w:r w:rsidRPr="00483BBC">
        <w:rPr>
          <w:rFonts w:ascii="Arial" w:hAnsi="Arial" w:cs="Arial"/>
          <w:bCs/>
          <w:lang w:val="sv-SE"/>
        </w:rPr>
        <w:tab/>
      </w:r>
      <w:r w:rsidR="00483BBC" w:rsidRPr="00483BBC">
        <w:rPr>
          <w:rFonts w:ascii="Arial" w:hAnsi="Arial" w:cs="Arial"/>
          <w:bCs/>
          <w:lang w:val="sv-SE"/>
        </w:rPr>
        <w:t>1</w:t>
      </w:r>
      <w:r w:rsidR="00C55B87">
        <w:rPr>
          <w:rFonts w:ascii="Arial" w:hAnsi="Arial" w:cs="Arial"/>
          <w:bCs/>
          <w:lang w:val="sv-SE"/>
        </w:rPr>
        <w:t>7</w:t>
      </w:r>
      <w:r w:rsidR="00483BBC" w:rsidRPr="00483BBC">
        <w:rPr>
          <w:rFonts w:ascii="Arial" w:hAnsi="Arial" w:cs="Arial"/>
          <w:bCs/>
          <w:lang w:val="sv-SE"/>
        </w:rPr>
        <w:t>-2</w:t>
      </w:r>
      <w:r w:rsidR="00C55B87">
        <w:rPr>
          <w:rFonts w:ascii="Arial" w:hAnsi="Arial" w:cs="Arial"/>
          <w:bCs/>
          <w:lang w:val="sv-SE"/>
        </w:rPr>
        <w:t>6</w:t>
      </w:r>
      <w:r w:rsidR="00483BBC" w:rsidRPr="00483BBC">
        <w:rPr>
          <w:rFonts w:ascii="Arial" w:hAnsi="Arial" w:cs="Arial"/>
          <w:bCs/>
          <w:lang w:val="sv-SE"/>
        </w:rPr>
        <w:t xml:space="preserve"> </w:t>
      </w:r>
      <w:r w:rsidR="00C55B87">
        <w:rPr>
          <w:rFonts w:ascii="Arial" w:hAnsi="Arial" w:cs="Arial"/>
          <w:bCs/>
          <w:lang w:val="sv-SE"/>
        </w:rPr>
        <w:t>January</w:t>
      </w:r>
      <w:r w:rsidRPr="00483BBC">
        <w:rPr>
          <w:rFonts w:ascii="Arial" w:hAnsi="Arial" w:cs="Arial"/>
          <w:bCs/>
          <w:lang w:val="sv-SE"/>
        </w:rPr>
        <w:t xml:space="preserve"> 2021</w:t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33579" w14:textId="77777777" w:rsidR="00B77073" w:rsidRDefault="00B77073">
      <w:r>
        <w:separator/>
      </w:r>
    </w:p>
  </w:endnote>
  <w:endnote w:type="continuationSeparator" w:id="0">
    <w:p w14:paraId="73793714" w14:textId="77777777" w:rsidR="00B77073" w:rsidRDefault="00B77073">
      <w:r>
        <w:continuationSeparator/>
      </w:r>
    </w:p>
  </w:endnote>
  <w:endnote w:type="continuationNotice" w:id="1">
    <w:p w14:paraId="7D878241" w14:textId="77777777" w:rsidR="00B77073" w:rsidRDefault="00B77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F41F" w14:textId="77777777" w:rsidR="00B77073" w:rsidRDefault="00B77073">
      <w:r>
        <w:separator/>
      </w:r>
    </w:p>
  </w:footnote>
  <w:footnote w:type="continuationSeparator" w:id="0">
    <w:p w14:paraId="6E890ED1" w14:textId="77777777" w:rsidR="00B77073" w:rsidRDefault="00B77073">
      <w:r>
        <w:continuationSeparator/>
      </w:r>
    </w:p>
  </w:footnote>
  <w:footnote w:type="continuationNotice" w:id="1">
    <w:p w14:paraId="793E0C40" w14:textId="77777777" w:rsidR="00B77073" w:rsidRDefault="00B77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C4591"/>
    <w:rsid w:val="000C70CE"/>
    <w:rsid w:val="000D10C2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70EE2"/>
    <w:rsid w:val="00286536"/>
    <w:rsid w:val="00287F98"/>
    <w:rsid w:val="00293531"/>
    <w:rsid w:val="002A693B"/>
    <w:rsid w:val="002B5F12"/>
    <w:rsid w:val="002D7FF9"/>
    <w:rsid w:val="002F469C"/>
    <w:rsid w:val="002F70B3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B71EA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040BB"/>
    <w:rsid w:val="00E139C1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3</cp:revision>
  <cp:lastPrinted>2002-04-23T07:10:00Z</cp:lastPrinted>
  <dcterms:created xsi:type="dcterms:W3CDTF">2021-10-21T09:03:00Z</dcterms:created>
  <dcterms:modified xsi:type="dcterms:W3CDTF">2021-10-21T09:04:00Z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